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F404C9" w:rsidRPr="00F404C9" w:rsidRDefault="00F404C9" w:rsidP="00F404C9">
      <w:pPr>
        <w:pStyle w:val="ab"/>
        <w:spacing w:before="0" w:beforeAutospacing="0" w:after="0" w:afterAutospacing="0" w:line="204" w:lineRule="auto"/>
        <w:ind w:right="181"/>
        <w:rPr>
          <w:rFonts w:ascii="Arial Narrow" w:hAnsi="Arial Narrow"/>
          <w:b/>
          <w:color w:val="C00000"/>
          <w:sz w:val="29"/>
          <w:szCs w:val="29"/>
          <w:u w:val="single"/>
        </w:rPr>
      </w:pPr>
      <w:r w:rsidRPr="00F404C9">
        <w:rPr>
          <w:rFonts w:ascii="Arial Narrow" w:hAnsi="Arial Narrow"/>
          <w:b/>
          <w:i/>
          <w:noProof/>
          <w:color w:val="C00000"/>
          <w:sz w:val="29"/>
          <w:szCs w:val="29"/>
          <w:u w:val="single"/>
        </w:rPr>
        <w:drawing>
          <wp:anchor distT="0" distB="0" distL="114300" distR="1524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36195</wp:posOffset>
            </wp:positionV>
            <wp:extent cx="1865630" cy="3012440"/>
            <wp:effectExtent l="38100" t="19050" r="20320" b="16510"/>
            <wp:wrapSquare wrapText="bothSides"/>
            <wp:docPr id="8" name="Рисунок 28" descr="http://www.char.ru/books/_j2500010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har.ru/books/_j25000102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30124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9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04C9">
        <w:rPr>
          <w:rFonts w:ascii="Arial Narrow" w:hAnsi="Arial Narrow"/>
          <w:b/>
          <w:i/>
          <w:color w:val="C00000"/>
          <w:sz w:val="29"/>
          <w:szCs w:val="29"/>
          <w:u w:val="single"/>
        </w:rPr>
        <w:t>23 марта</w:t>
      </w:r>
      <w:r>
        <w:rPr>
          <w:rFonts w:ascii="Arial Narrow" w:hAnsi="Arial Narrow"/>
          <w:b/>
          <w:i/>
          <w:color w:val="C00000"/>
          <w:sz w:val="29"/>
          <w:szCs w:val="29"/>
          <w:u w:val="single"/>
        </w:rPr>
        <w:t xml:space="preserve"> -</w:t>
      </w:r>
      <w:r w:rsidRPr="00F404C9">
        <w:rPr>
          <w:rFonts w:ascii="Arial Narrow" w:hAnsi="Arial Narrow"/>
          <w:b/>
          <w:i/>
          <w:color w:val="C00000"/>
          <w:sz w:val="29"/>
          <w:szCs w:val="29"/>
          <w:u w:val="single"/>
        </w:rPr>
        <w:t xml:space="preserve"> Память (кончина) св. Павла Таганрогского</w:t>
      </w:r>
    </w:p>
    <w:p w:rsidR="00F404C9" w:rsidRPr="00F404C9" w:rsidRDefault="00F404C9" w:rsidP="001676A5">
      <w:pPr>
        <w:pStyle w:val="ab"/>
        <w:spacing w:before="90" w:beforeAutospacing="0" w:after="0" w:afterAutospacing="0" w:line="206" w:lineRule="auto"/>
        <w:ind w:right="83"/>
        <w:jc w:val="both"/>
        <w:rPr>
          <w:rStyle w:val="ac"/>
          <w:rFonts w:ascii="Arial Narrow" w:hAnsi="Arial Narrow"/>
          <w:i w:val="0"/>
          <w:color w:val="365F91" w:themeColor="accent1" w:themeShade="BF"/>
          <w:sz w:val="18"/>
          <w:szCs w:val="18"/>
        </w:rPr>
      </w:pP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Блаженный Павел (Павел Павлович Стожков) родился 8 ноября 1792 года в семье Черн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и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говского дворянина. В Крещении назван в честь святого Павла Исповедника. Родители хотели обеспечить сыну образование, общественное положение, юноша же стремился ко спасению, богоугодной жизни в молитве и странничестве по святым местам. Уже в 25 лет Павел следует словам Господа: «вся, елика имаши, продаждь и раздай нищим: и имети имаши сокровище на Небеси» (Лк. 18, 22), раздаёт часть своего имения, отпуск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а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ет на волю крестьян. Затем, взяв благословение у отца, отправляется в своё заве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т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ное странствование по святым обителям, дабы под их кровом найти упокоение своей душе. Около 10 лет продлилась его странническая жизнь, затем он поселился в Тага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н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роге, где, забыв дворянское происхождение начал говорить простонародным малоро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с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сийским наречием, и поселился в землянке. Тяжелыми работами в порту и неустанной молитвой он очистил и душу, и тело от всего страстного и греховного. На нем явно почила благодать Божия: он многим светил своей праведной жизнью, и невольно люди, под впечатлением речей и дел его, глубже вдумывались в смысл жизни и вспоминали о своём Небесном Отечестве. К нему стали приходить за советами, утешением. В пр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е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клонных летах он оставил тяжелые труды в порту, поселился в маленьком доме, где молился непрестанно Богу и служил людям. Каждый день, с первым ударом церковного колокола, он отправлялся в Собор, молился за Литургией, поправлял лампады и выт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и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рал святые иконы, для чего старец всегда носил с собою маленькую скамеечку и белое полотенце на плечах. Из храма блаженный Павел обычно шел на базар, увешанный дв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у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мя холщовыми сумками, с палкой в руках, где утешал, наставлял торгующих. Ночи он проводил в усердной, коленопреклоненной молитве. Иисусова молитва никогда не сх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о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дила с его уст - учил всех приходящих к нему творить эту молитву, и без нее никогда никого не впускал к себе в келью. Павел Павлович любил Храмы и часто жертвовал на 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них иконы, лампады, свечи, елей и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прочее. Он прививал любовь к церковным святыням, народ нашел в блаже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нном великого, добродетельного,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святого старца. Утвердившись в непорочной жизни по закону Господню, блаженный Павел был как бы светильник на земле, сияющий добрыми делами, имея от Господа дар исцеления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и прозорливости -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люди шли к нему со своими скор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бями, бедами и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вопросами. Многие просили дозволить остаться у него, дабы исполнились на них известные слова псалмопевца: «С 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преподобным преподобен будеши,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с мужем непови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н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ным неповинен буде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ши: и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со избранным - избран будеши» (Пс. 17, 26-27). Некоторых он оставлял пожить у себя как бы на послуш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а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нии. Блаженный Павел часто жертвовал, ради Христа, плодами дворянского воспитания и образованности, под личиной напус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к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ной грубос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ти искусно скрывал возвышенную и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благородную душу св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ою. Случится прийти к старцу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Павлу посетителю, имеющ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е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му нерас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каянные грехи, 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блаженный, не смущая пришедшего грубым откровением его тайн, притворно обрушивался на одного из послушников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: ругает, бранит, грозит палкой и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называет грехи посетите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ля, дабы подвигнуть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к покаянию таким способом. П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о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слушник кротко терпит, повторяя: «Простите, батюшка, виноват». Силою благодати Божи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ей, блаженный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видел душу ч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еловека, его будущее. Своему ду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ховнику иеромонаху Дамиану предсказал: «Ты будешь велыкый человек, такий, шо болыний буть не може», и пророческие слова эти действительно исполнились в жизни отца Дамиана, которого Господь сподобил высочайшего сана. В 1897 году он был поставлен патриархом Святого Града Иерусалима… Приближаясь к концу земной жизни, блаженный более и б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о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лее ослабевал силами телесными, но святая душа его по прежнему пламенела любовью к Богу и ближним. Как и другим великим угодникам Божиим, Господь открыл ему 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и 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день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,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и час его кончины. Накануне он велел написать письмо своим близким с просьбой быть на его похоронах. Преставился блаженный Павел 10 марта 1879 г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…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Вечером был он крайне слаб и, приобщившись Святых Христовых Тайн от духовника - отца Дамиана, предал праведную душу Богу. В момент кончины все предстоящие 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у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видели, что лицо угодника Божия просияло великой радостью, 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и 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с благодатной головы его по всему телу до самых ног прошла желтоватая тень, после чего тело сделалось белым как снег. Все, видевшие знамение благодати Божией над блаженным Павлом, умилились сердцем и прославили Бога за такую милость… Блаженный Павел любил говорить: «Хоть я и умру, а мое место не останется пустым» и прибавлял: «Мой куст никогда не будет пуст»… Деревенская девушка Мария Величко пришла к подвижнику с вопросом, идти ли замуж или в монастырь - и услышала: «Ой, дивчино, и умрешь у мене». И Мария осталась в его келии на всю жизнь, пом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и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ная, прославляя Господа и подражая подвигам блаженного Павла. Подобно ей, все, кто стремился привить себя к благодатному кусту угодника Бо-жия, ища мира, утешения своим душам, обретали их. С момента его кончины не прекращается народное поч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и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тание Божия угодника, которое в последнее время возрастает. В дни памяти бла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женного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великое множество верующих со всех концов России собирается к раке со святыми мощами, чтобы молитвенно почтить его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; никогда не пустеет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часовня на старом, городском кладбище, где он был погребен, не гаснут лампады 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и 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перед святы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ми иконами в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келии. По молитвам блаженного Павла Павловича верующим подаются от Господа исцеления и утешение, помощь благодатная. Прославление святого совершилось в вос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кресенье 7 (20) июня 1999 г.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в Таганроге. Более 10 тыс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яч верующих Ростовской области и 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юга России приехали поклониться блаженному Павлу в д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ень его канонизации. Поочередно и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торжественно несли все священники Ростовской епархии ковчег с его святыми мощами из церкви Всехсвятской на старом кладбище в </w:t>
      </w:r>
      <w:r w:rsidR="001676A5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Свято-Никольский Храм Таганрога.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 xml:space="preserve"> Архиепископ Ростовский и Новочеркасский Пантелеимон зачитал архиерейское определение о канонизации святого блаженного Павла Таганрогского и с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о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вершил Божественную Литургию, множество верующих приложилось к мощам святого. Прославление ознаменовано многочи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с</w:t>
      </w:r>
      <w:r w:rsidRPr="00F404C9">
        <w:rPr>
          <w:rStyle w:val="ac"/>
          <w:rFonts w:ascii="Arial Narrow" w:hAnsi="Arial Narrow"/>
          <w:b/>
          <w:color w:val="365F91" w:themeColor="accent1" w:themeShade="BF"/>
          <w:sz w:val="18"/>
          <w:szCs w:val="18"/>
        </w:rPr>
        <w:t>ленными чудесами. Незадолго до отшествия ко Господу старец напевал: «Понесли Павла на могилу, а с могилы - да в Собор».</w:t>
      </w:r>
    </w:p>
    <w:p w:rsidR="00F404C9" w:rsidRPr="00712C05" w:rsidRDefault="00F404C9" w:rsidP="001676A5">
      <w:pPr>
        <w:tabs>
          <w:tab w:val="left" w:pos="-993"/>
          <w:tab w:val="left" w:pos="-851"/>
          <w:tab w:val="left" w:pos="-567"/>
          <w:tab w:val="left" w:pos="10490"/>
          <w:tab w:val="left" w:pos="10632"/>
        </w:tabs>
        <w:spacing w:before="90"/>
        <w:ind w:right="83" w:firstLine="150"/>
        <w:rPr>
          <w:rStyle w:val="ac"/>
          <w:rFonts w:ascii="Arial Narrow" w:eastAsia="Malgun Gothic" w:hAnsi="Arial Narrow" w:cs="Times New Roman"/>
          <w:b/>
          <w:iCs w:val="0"/>
          <w:color w:val="4F6228" w:themeColor="accent3" w:themeShade="80"/>
          <w:sz w:val="17"/>
          <w:szCs w:val="17"/>
        </w:rPr>
      </w:pPr>
      <w:r w:rsidRPr="00712C05">
        <w:rPr>
          <w:rFonts w:ascii="Arial Narrow" w:eastAsia="Malgun Gothic" w:hAnsi="Arial Narrow" w:cs="Arial"/>
          <w:b/>
          <w:color w:val="C00000"/>
          <w:sz w:val="24"/>
          <w:szCs w:val="24"/>
          <w:u w:val="single"/>
        </w:rPr>
        <w:t>Молитва святому блаженному Павлу Таганрогскому</w:t>
      </w:r>
      <w:r w:rsidRPr="00712C05">
        <w:rPr>
          <w:rFonts w:ascii="Arial Narrow" w:eastAsia="Malgun Gothic" w:hAnsi="Arial Narrow" w:cs="Arial"/>
          <w:b/>
          <w:color w:val="C00000"/>
          <w:sz w:val="24"/>
          <w:szCs w:val="24"/>
        </w:rPr>
        <w:t>:</w:t>
      </w:r>
      <w:r w:rsidRPr="006D1AE4">
        <w:rPr>
          <w:rFonts w:ascii="Arial Narrow" w:eastAsia="Malgun Gothic" w:hAnsi="Arial Narrow" w:cs="Times New Roman"/>
          <w:b/>
          <w:sz w:val="24"/>
          <w:szCs w:val="24"/>
        </w:rPr>
        <w:t xml:space="preserve"> </w:t>
      </w:r>
      <w:r w:rsidRPr="00712C05">
        <w:rPr>
          <w:rFonts w:ascii="Arial Narrow" w:eastAsia="Malgun Gothic" w:hAnsi="Arial Narrow" w:cs="Segoe UI"/>
          <w:b/>
          <w:color w:val="4F6228" w:themeColor="accent3" w:themeShade="80"/>
          <w:sz w:val="17"/>
          <w:szCs w:val="17"/>
        </w:rPr>
        <w:t>О великий угодниче Божий и чудотворче, святый блаженный Павле! Ты, на высоту добродетелей восшед, яко пресветлая звезда житием твоим возсиял еси, и странническое жительство избрав, мира сего красная ни во чтоже вменил еси. Темже Всеправедный Судия многими чудесы тя прослави. Душу же твою святую в небесныя обители всели, идеже любве Божией наслаждаяся, и наши нужды зриши, прошения слышиши. Буди нам в недузех целитель, по морю плавающим кормчий и утопающим благонадежное избавление. Молим тя, Павле блаженне: испроси всем, во всякой нужде сущим и ко твоему наступл</w:t>
      </w:r>
      <w:r w:rsidRPr="00712C05">
        <w:rPr>
          <w:rFonts w:ascii="Arial Narrow" w:eastAsia="Malgun Gothic" w:hAnsi="Arial Narrow" w:cs="Segoe UI"/>
          <w:b/>
          <w:color w:val="4F6228" w:themeColor="accent3" w:themeShade="80"/>
          <w:sz w:val="17"/>
          <w:szCs w:val="17"/>
        </w:rPr>
        <w:t>е</w:t>
      </w:r>
      <w:r w:rsidRPr="00712C05">
        <w:rPr>
          <w:rFonts w:ascii="Arial Narrow" w:eastAsia="Malgun Gothic" w:hAnsi="Arial Narrow" w:cs="Segoe UI"/>
          <w:b/>
          <w:color w:val="4F6228" w:themeColor="accent3" w:themeShade="80"/>
          <w:sz w:val="17"/>
          <w:szCs w:val="17"/>
        </w:rPr>
        <w:t>нию прибегающим, всякий дар коемуждо благопотребен: веры и любве преспеяние, благочестия умножение, мира утверждение, больным исцеление, печальным утешение, бедствующим помощь, обидимым защищение. И сподоби ны, угодниче Божий, молитвами твоими благо-честно житие земное</w:t>
      </w:r>
      <w:r w:rsidRPr="00712C05">
        <w:rPr>
          <w:rFonts w:ascii="Arial Narrow" w:eastAsia="Malgun Gothic" w:hAnsi="Arial Narrow" w:cs="Segoe UI"/>
          <w:b/>
          <w:i/>
          <w:shadow/>
          <w:color w:val="4F6228" w:themeColor="accent3" w:themeShade="80"/>
          <w:sz w:val="17"/>
          <w:szCs w:val="17"/>
        </w:rPr>
        <w:t xml:space="preserve"> </w:t>
      </w:r>
      <w:r w:rsidRPr="00712C05">
        <w:rPr>
          <w:rFonts w:ascii="Arial Narrow" w:eastAsia="Malgun Gothic" w:hAnsi="Arial Narrow" w:cs="Segoe UI"/>
          <w:b/>
          <w:color w:val="4F6228" w:themeColor="accent3" w:themeShade="80"/>
          <w:sz w:val="17"/>
          <w:szCs w:val="17"/>
        </w:rPr>
        <w:t>скончати, Небесное Царствие и живот вечный унаследити, со всеми святыми, в безконечныя веки веков. Аминь.</w:t>
      </w:r>
      <w:r w:rsidRPr="00712C05">
        <w:rPr>
          <w:rFonts w:ascii="Arial Narrow" w:eastAsia="Malgun Gothic" w:hAnsi="Arial Narrow" w:cs="Times New Roman"/>
          <w:b/>
          <w:color w:val="4F6228" w:themeColor="accent3" w:themeShade="80"/>
          <w:sz w:val="17"/>
          <w:szCs w:val="17"/>
        </w:rPr>
        <w:t xml:space="preserve"> </w:t>
      </w:r>
    </w:p>
    <w:p w:rsidR="00F404C9" w:rsidRDefault="00F404C9" w:rsidP="001676A5">
      <w:pPr>
        <w:tabs>
          <w:tab w:val="left" w:pos="-851"/>
          <w:tab w:val="left" w:pos="-709"/>
          <w:tab w:val="left" w:pos="-567"/>
          <w:tab w:val="left" w:pos="-426"/>
        </w:tabs>
        <w:spacing w:before="75" w:line="228" w:lineRule="auto"/>
        <w:ind w:right="83" w:firstLine="142"/>
        <w:rPr>
          <w:rFonts w:ascii="Arial Narrow" w:eastAsia="Malgun Gothic" w:hAnsi="Arial Narrow" w:cs="Segoe UI"/>
          <w:b/>
          <w:color w:val="215868" w:themeColor="accent5" w:themeShade="80"/>
          <w:sz w:val="17"/>
          <w:szCs w:val="17"/>
        </w:rPr>
      </w:pPr>
      <w:r w:rsidRPr="00712C05">
        <w:rPr>
          <w:rFonts w:ascii="Arial Narrow" w:eastAsia="Malgun Gothic" w:hAnsi="Arial Narrow" w:cs="Times New Roman"/>
          <w:b/>
          <w:color w:val="C00000"/>
          <w:sz w:val="24"/>
          <w:szCs w:val="24"/>
          <w:u w:val="single"/>
        </w:rPr>
        <w:t>Тропарь, глас четвёртый</w:t>
      </w:r>
      <w:r w:rsidRPr="00712C05">
        <w:rPr>
          <w:rFonts w:ascii="Arial Narrow" w:eastAsia="Malgun Gothic" w:hAnsi="Arial Narrow" w:cs="Times New Roman"/>
          <w:b/>
          <w:color w:val="C00000"/>
          <w:sz w:val="24"/>
          <w:szCs w:val="24"/>
        </w:rPr>
        <w:t>:</w:t>
      </w:r>
      <w:r w:rsidRPr="006D1AE4">
        <w:rPr>
          <w:rFonts w:ascii="Arial Narrow" w:eastAsia="Malgun Gothic" w:hAnsi="Arial Narrow" w:cs="Times New Roman"/>
          <w:b/>
          <w:sz w:val="24"/>
          <w:szCs w:val="24"/>
        </w:rPr>
        <w:t xml:space="preserve"> </w:t>
      </w:r>
      <w:r w:rsidRPr="00712C05">
        <w:rPr>
          <w:rFonts w:ascii="Arial Narrow" w:eastAsia="Malgun Gothic" w:hAnsi="Arial Narrow" w:cs="Segoe UI"/>
          <w:b/>
          <w:color w:val="215868" w:themeColor="accent5" w:themeShade="80"/>
          <w:sz w:val="17"/>
          <w:szCs w:val="17"/>
        </w:rPr>
        <w:t>Отечества Небесного взыскуя, дом родителей твоих оставил еси. Тленное богатство мира презрев, обогатился от Господа многими чудесы и знаменьми. Воздержанием, труды и молитвою насладился еси, образ жития благочестивого являя. Темже и ныне с верою приходящим к тебе во всяцех напастех помогаеши. Блаженне отче Павле, моли Христа Бога спастися душам нашим.</w:t>
      </w:r>
    </w:p>
    <w:p w:rsidR="001676A5" w:rsidRDefault="001676A5" w:rsidP="001676A5">
      <w:pPr>
        <w:tabs>
          <w:tab w:val="left" w:pos="-851"/>
          <w:tab w:val="left" w:pos="-709"/>
          <w:tab w:val="left" w:pos="-567"/>
          <w:tab w:val="left" w:pos="-426"/>
        </w:tabs>
        <w:spacing w:before="75" w:line="228" w:lineRule="auto"/>
        <w:ind w:right="83" w:firstLine="142"/>
        <w:rPr>
          <w:rFonts w:ascii="Arial Narrow" w:eastAsia="Malgun Gothic" w:hAnsi="Arial Narrow" w:cs="Segoe UI"/>
          <w:b/>
          <w:color w:val="215868" w:themeColor="accent5" w:themeShade="80"/>
          <w:sz w:val="17"/>
          <w:szCs w:val="17"/>
        </w:rPr>
      </w:pPr>
    </w:p>
    <w:p w:rsidR="001676A5" w:rsidRPr="001676A5" w:rsidRDefault="001676A5" w:rsidP="001676A5">
      <w:pPr>
        <w:spacing w:after="135" w:line="240" w:lineRule="auto"/>
        <w:jc w:val="center"/>
        <w:rPr>
          <w:rFonts w:ascii="Arial Narrow" w:eastAsia="Times New Roman" w:hAnsi="Arial Narrow" w:cs="Times New Roman"/>
          <w:b/>
          <w:i/>
          <w:color w:val="C00000"/>
          <w:sz w:val="29"/>
          <w:szCs w:val="29"/>
          <w:u w:val="single"/>
          <w:lang w:eastAsia="ru-RU"/>
        </w:rPr>
      </w:pPr>
      <w:r w:rsidRPr="001676A5">
        <w:rPr>
          <w:rFonts w:ascii="Arial Narrow" w:eastAsia="Times New Roman" w:hAnsi="Arial Narrow" w:cs="Times New Roman"/>
          <w:b/>
          <w:i/>
          <w:color w:val="C00000"/>
          <w:sz w:val="29"/>
          <w:szCs w:val="29"/>
          <w:u w:val="single"/>
          <w:lang w:eastAsia="ru-RU"/>
        </w:rPr>
        <w:lastRenderedPageBreak/>
        <w:t>Таганрожцы и паломники чтят память святого блаженного Павла Таганрогского</w:t>
      </w:r>
    </w:p>
    <w:tbl>
      <w:tblPr>
        <w:tblStyle w:val="af"/>
        <w:tblW w:w="0" w:type="auto"/>
        <w:tblInd w:w="-34" w:type="dxa"/>
        <w:tblLayout w:type="fixed"/>
        <w:tblLook w:val="04A0"/>
      </w:tblPr>
      <w:tblGrid>
        <w:gridCol w:w="3403"/>
        <w:gridCol w:w="3543"/>
        <w:gridCol w:w="3452"/>
      </w:tblGrid>
      <w:tr w:rsidR="001676A5" w:rsidTr="0017495C">
        <w:trPr>
          <w:trHeight w:val="273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1676A5" w:rsidRDefault="001676A5" w:rsidP="001676A5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7030A0"/>
                <w:sz w:val="29"/>
                <w:szCs w:val="29"/>
                <w:lang w:eastAsia="ru-RU"/>
              </w:rPr>
            </w:pPr>
            <w:r w:rsidRPr="001676A5">
              <w:rPr>
                <w:rFonts w:ascii="Arial Narrow" w:eastAsia="Times New Roman" w:hAnsi="Arial Narrow" w:cs="Times New Roman"/>
                <w:b/>
                <w:i/>
                <w:noProof/>
                <w:color w:val="7030A0"/>
                <w:sz w:val="29"/>
                <w:szCs w:val="29"/>
                <w:lang w:eastAsia="ru-RU"/>
              </w:rPr>
              <w:drawing>
                <wp:inline distT="0" distB="0" distL="0" distR="0">
                  <wp:extent cx="2036975" cy="1433015"/>
                  <wp:effectExtent l="19050" t="19050" r="20425" b="14785"/>
                  <wp:docPr id="1" name="Рисунок 1" descr="C:\Users\владимир\Pictures\100_0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имир\Pictures\100_0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1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000" cy="14309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6A5" w:rsidRPr="001676A5" w:rsidRDefault="001676A5" w:rsidP="001676A5">
            <w:pPr>
              <w:spacing w:before="90" w:after="90" w:line="204" w:lineRule="auto"/>
              <w:jc w:val="center"/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</w:pPr>
            <w:r w:rsidRPr="001676A5"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 xml:space="preserve">Свято-Никольский храм, где </w:t>
            </w:r>
            <w:r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 xml:space="preserve">и </w:t>
            </w:r>
            <w:r w:rsidRPr="001676A5"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 xml:space="preserve">расположена рака с мощами святого блаженного Павла Таганрогского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676A5" w:rsidRDefault="001676A5" w:rsidP="001676A5">
            <w:pPr>
              <w:jc w:val="right"/>
              <w:rPr>
                <w:rFonts w:ascii="Arial Narrow" w:eastAsia="Times New Roman" w:hAnsi="Arial Narrow" w:cs="Times New Roman"/>
                <w:b/>
                <w:i/>
                <w:color w:val="7030A0"/>
                <w:sz w:val="29"/>
                <w:szCs w:val="29"/>
                <w:u w:val="single"/>
                <w:lang w:eastAsia="ru-RU"/>
              </w:rPr>
            </w:pPr>
            <w:r w:rsidRPr="001676A5">
              <w:rPr>
                <w:rFonts w:ascii="Arial Narrow" w:eastAsia="Times New Roman" w:hAnsi="Arial Narrow" w:cs="Times New Roman"/>
                <w:b/>
                <w:i/>
                <w:noProof/>
                <w:color w:val="7030A0"/>
                <w:sz w:val="29"/>
                <w:szCs w:val="29"/>
                <w:lang w:eastAsia="ru-RU"/>
              </w:rPr>
              <w:drawing>
                <wp:inline distT="0" distB="0" distL="0" distR="0">
                  <wp:extent cx="2036975" cy="1433015"/>
                  <wp:effectExtent l="19050" t="19050" r="20425" b="14785"/>
                  <wp:docPr id="2" name="Рисунок 2" descr="C:\Users\владимир\Pictures\100_0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ладимир\Pictures\100_0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000" cy="14309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6A5" w:rsidRPr="001676A5" w:rsidRDefault="001676A5" w:rsidP="001676A5">
            <w:pPr>
              <w:spacing w:before="90" w:line="204" w:lineRule="auto"/>
              <w:jc w:val="center"/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</w:pPr>
            <w:r w:rsidRPr="001676A5"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>Келия святого блаженного Павла Таганрогского, в которой прошли последние годы жизни</w:t>
            </w:r>
            <w:r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>,</w:t>
            </w:r>
            <w:r w:rsidRPr="001676A5"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 xml:space="preserve"> молитвы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1676A5" w:rsidRDefault="001676A5" w:rsidP="001676A5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7030A0"/>
                <w:sz w:val="29"/>
                <w:szCs w:val="29"/>
                <w:lang w:eastAsia="ru-RU"/>
              </w:rPr>
            </w:pPr>
            <w:r w:rsidRPr="001676A5">
              <w:rPr>
                <w:rFonts w:ascii="Arial Narrow" w:eastAsia="Times New Roman" w:hAnsi="Arial Narrow" w:cs="Times New Roman"/>
                <w:b/>
                <w:i/>
                <w:noProof/>
                <w:color w:val="7030A0"/>
                <w:sz w:val="29"/>
                <w:szCs w:val="29"/>
                <w:lang w:eastAsia="ru-RU"/>
              </w:rPr>
              <w:drawing>
                <wp:inline distT="0" distB="0" distL="0" distR="0">
                  <wp:extent cx="2036289" cy="1433015"/>
                  <wp:effectExtent l="19050" t="19050" r="21111" b="14785"/>
                  <wp:docPr id="3" name="Рисунок 3" descr="C:\Users\владимир\Pictures\100_0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ладимир\Pictures\100_0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574" cy="1430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6A5" w:rsidRPr="001676A5" w:rsidRDefault="001676A5" w:rsidP="001676A5">
            <w:pPr>
              <w:spacing w:before="90" w:line="204" w:lineRule="auto"/>
              <w:jc w:val="center"/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</w:pPr>
            <w:r w:rsidRPr="001676A5"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>Таганрожцы и паломники</w:t>
            </w:r>
            <w:r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 xml:space="preserve"> со всех концов страны в ожидании долгожданной молитвы в келии святого</w:t>
            </w:r>
          </w:p>
        </w:tc>
      </w:tr>
      <w:tr w:rsidR="001676A5" w:rsidTr="0017495C">
        <w:trPr>
          <w:trHeight w:val="24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1676A5" w:rsidRDefault="001676A5" w:rsidP="001676A5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7030A0"/>
                <w:sz w:val="29"/>
                <w:szCs w:val="29"/>
                <w:lang w:eastAsia="ru-RU"/>
              </w:rPr>
            </w:pPr>
            <w:r w:rsidRPr="001676A5">
              <w:rPr>
                <w:rFonts w:ascii="Arial Narrow" w:eastAsia="Times New Roman" w:hAnsi="Arial Narrow" w:cs="Times New Roman"/>
                <w:b/>
                <w:i/>
                <w:noProof/>
                <w:color w:val="7030A0"/>
                <w:sz w:val="29"/>
                <w:szCs w:val="29"/>
                <w:lang w:eastAsia="ru-RU"/>
              </w:rPr>
              <w:drawing>
                <wp:inline distT="0" distB="0" distL="0" distR="0">
                  <wp:extent cx="2035089" cy="1433015"/>
                  <wp:effectExtent l="19050" t="19050" r="22311" b="14785"/>
                  <wp:docPr id="4" name="Рисунок 4" descr="C:\Users\владимир\Pictures\100_0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ладимир\Pictures\100_0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784" cy="1432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6A5" w:rsidRPr="001676A5" w:rsidRDefault="001676A5" w:rsidP="0017495C">
            <w:pPr>
              <w:spacing w:before="90" w:after="90" w:line="204" w:lineRule="auto"/>
              <w:jc w:val="center"/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>Часов</w:t>
            </w:r>
            <w:r w:rsidR="0017495C"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>ня, выстроенна</w:t>
            </w:r>
            <w:r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 xml:space="preserve">я </w:t>
            </w:r>
            <w:r w:rsidR="0017495C"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>на могиле святого блаже</w:t>
            </w:r>
            <w:r w:rsidR="0017495C"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>н</w:t>
            </w:r>
            <w:r w:rsidR="0017495C"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 xml:space="preserve">ного Павла Таганрогского </w:t>
            </w:r>
            <w:r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>благодетелями</w:t>
            </w:r>
            <w:r w:rsidR="0017495C"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 xml:space="preserve"> старца</w:t>
            </w:r>
            <w:r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676A5" w:rsidRDefault="001676A5" w:rsidP="001676A5">
            <w:pPr>
              <w:jc w:val="right"/>
              <w:rPr>
                <w:rFonts w:ascii="Arial Narrow" w:eastAsia="Times New Roman" w:hAnsi="Arial Narrow" w:cs="Times New Roman"/>
                <w:b/>
                <w:i/>
                <w:color w:val="7030A0"/>
                <w:sz w:val="29"/>
                <w:szCs w:val="29"/>
                <w:u w:val="single"/>
                <w:lang w:eastAsia="ru-RU"/>
              </w:rPr>
            </w:pPr>
            <w:r w:rsidRPr="001676A5">
              <w:rPr>
                <w:rFonts w:ascii="Arial Narrow" w:eastAsia="Times New Roman" w:hAnsi="Arial Narrow" w:cs="Times New Roman"/>
                <w:b/>
                <w:i/>
                <w:noProof/>
                <w:color w:val="7030A0"/>
                <w:sz w:val="29"/>
                <w:szCs w:val="29"/>
                <w:lang w:eastAsia="ru-RU"/>
              </w:rPr>
              <w:drawing>
                <wp:inline distT="0" distB="0" distL="0" distR="0">
                  <wp:extent cx="2039535" cy="1433479"/>
                  <wp:effectExtent l="19050" t="19050" r="17865" b="14321"/>
                  <wp:docPr id="7" name="Рисунок 5" descr="C:\Users\владимир\Pictures\100_0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ладимир\Pictures\100_0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00" cy="14321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6A5" w:rsidRPr="001676A5" w:rsidRDefault="001676A5" w:rsidP="001676A5">
            <w:pPr>
              <w:spacing w:before="90" w:after="90" w:line="204" w:lineRule="auto"/>
              <w:jc w:val="center"/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</w:pPr>
            <w:r w:rsidRPr="001676A5"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>Многочисленные паломники</w:t>
            </w:r>
            <w:r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 xml:space="preserve"> и жители Таганрога в День памяти святого блаженного Павла у часовни 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1676A5" w:rsidRDefault="001676A5" w:rsidP="001676A5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7030A0"/>
                <w:sz w:val="29"/>
                <w:szCs w:val="29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color w:val="365F91" w:themeColor="accent1" w:themeShade="BF"/>
                <w:sz w:val="15"/>
                <w:szCs w:val="15"/>
                <w:lang w:eastAsia="ru-RU"/>
              </w:rPr>
              <w:drawing>
                <wp:inline distT="0" distB="0" distL="0" distR="0">
                  <wp:extent cx="2034455" cy="1431711"/>
                  <wp:effectExtent l="19050" t="19050" r="22945" b="16089"/>
                  <wp:docPr id="10" name="Рисунок 6" descr="C:\Users\владимир\Pictures\100_0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ладимир\Pictures\100_0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003" cy="1432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6A5" w:rsidRPr="001676A5" w:rsidRDefault="001676A5" w:rsidP="0017495C">
            <w:pPr>
              <w:spacing w:before="90" w:after="90" w:line="204" w:lineRule="auto"/>
              <w:jc w:val="center"/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</w:pPr>
            <w:r w:rsidRPr="001676A5"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>Храм Всех Святых</w:t>
            </w:r>
            <w:r>
              <w:rPr>
                <w:rFonts w:ascii="Arial Narrow" w:eastAsia="Times New Roman" w:hAnsi="Arial Narrow" w:cs="Times New Roman"/>
                <w:b/>
                <w:color w:val="365F91" w:themeColor="accent1" w:themeShade="BF"/>
                <w:sz w:val="15"/>
                <w:szCs w:val="15"/>
                <w:lang w:eastAsia="ru-RU"/>
              </w:rPr>
              <w:t xml:space="preserve"> на старом городском кладбище, где находится часовня святого блаженного Павла  </w:t>
            </w:r>
          </w:p>
        </w:tc>
      </w:tr>
      <w:tr w:rsidR="001676A5" w:rsidTr="0017495C">
        <w:trPr>
          <w:trHeight w:val="291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1676A5" w:rsidRDefault="001676A5" w:rsidP="001676A5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7030A0"/>
                <w:sz w:val="29"/>
                <w:szCs w:val="29"/>
                <w:u w:val="single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676A5" w:rsidRDefault="001676A5" w:rsidP="001676A5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7030A0"/>
                <w:sz w:val="29"/>
                <w:szCs w:val="29"/>
                <w:u w:val="single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1676A5" w:rsidRDefault="001676A5" w:rsidP="001676A5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7030A0"/>
                <w:sz w:val="29"/>
                <w:szCs w:val="29"/>
                <w:u w:val="single"/>
                <w:lang w:eastAsia="ru-RU"/>
              </w:rPr>
            </w:pPr>
          </w:p>
        </w:tc>
      </w:tr>
      <w:tr w:rsidR="001676A5" w:rsidTr="0017495C">
        <w:trPr>
          <w:trHeight w:val="2826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1676A5" w:rsidRDefault="001676A5" w:rsidP="001676A5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7030A0"/>
                <w:sz w:val="29"/>
                <w:szCs w:val="29"/>
                <w:u w:val="single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676A5" w:rsidRPr="0017495C" w:rsidRDefault="0017495C" w:rsidP="001676A5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17495C">
              <w:rPr>
                <w:rFonts w:ascii="Arial Narrow" w:eastAsia="Times New Roman" w:hAnsi="Arial Narrow" w:cs="Times New Roman"/>
                <w:b/>
                <w:i/>
                <w:color w:val="00B050"/>
                <w:sz w:val="24"/>
                <w:szCs w:val="24"/>
                <w:lang w:eastAsia="ru-RU"/>
              </w:rPr>
              <w:t xml:space="preserve">Страница будет пополняться </w:t>
            </w:r>
            <w:r w:rsidRPr="0017495C">
              <w:rPr>
                <w:rFonts w:ascii="Arial Narrow" w:eastAsia="Times New Roman" w:hAnsi="Arial Narrow" w:cs="Times New Roman"/>
                <w:b/>
                <w:i/>
                <w:color w:val="00B050"/>
                <w:sz w:val="30"/>
                <w:szCs w:val="30"/>
                <w:lang w:eastAsia="ru-RU"/>
              </w:rPr>
              <w:t>новыми фотографиями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1676A5" w:rsidRDefault="001676A5" w:rsidP="001676A5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7030A0"/>
                <w:sz w:val="29"/>
                <w:szCs w:val="29"/>
                <w:u w:val="single"/>
                <w:lang w:eastAsia="ru-RU"/>
              </w:rPr>
            </w:pPr>
          </w:p>
        </w:tc>
      </w:tr>
      <w:tr w:rsidR="001676A5" w:rsidTr="0017495C">
        <w:trPr>
          <w:trHeight w:val="1643"/>
        </w:trPr>
        <w:tc>
          <w:tcPr>
            <w:tcW w:w="3403" w:type="dxa"/>
            <w:tcBorders>
              <w:top w:val="nil"/>
              <w:bottom w:val="single" w:sz="4" w:space="0" w:color="C00000"/>
              <w:right w:val="nil"/>
            </w:tcBorders>
          </w:tcPr>
          <w:p w:rsidR="001676A5" w:rsidRDefault="001676A5" w:rsidP="001676A5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7030A0"/>
                <w:sz w:val="29"/>
                <w:szCs w:val="29"/>
                <w:u w:val="single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:rsidR="001676A5" w:rsidRDefault="001676A5" w:rsidP="001676A5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7030A0"/>
                <w:sz w:val="29"/>
                <w:szCs w:val="29"/>
                <w:u w:val="single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C00000"/>
            </w:tcBorders>
          </w:tcPr>
          <w:p w:rsidR="001676A5" w:rsidRDefault="001676A5" w:rsidP="001676A5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7030A0"/>
                <w:sz w:val="29"/>
                <w:szCs w:val="29"/>
                <w:u w:val="single"/>
                <w:lang w:eastAsia="ru-RU"/>
              </w:rPr>
            </w:pPr>
          </w:p>
        </w:tc>
      </w:tr>
    </w:tbl>
    <w:p w:rsidR="001676A5" w:rsidRPr="0017495C" w:rsidRDefault="001676A5" w:rsidP="0017495C">
      <w:pPr>
        <w:spacing w:line="240" w:lineRule="auto"/>
        <w:rPr>
          <w:rFonts w:ascii="Arial Narrow" w:eastAsia="Times New Roman" w:hAnsi="Arial Narrow" w:cs="Times New Roman"/>
          <w:b/>
          <w:i/>
          <w:color w:val="7030A0"/>
          <w:sz w:val="2"/>
          <w:szCs w:val="2"/>
          <w:u w:val="single"/>
          <w:lang w:eastAsia="ru-RU"/>
        </w:rPr>
      </w:pPr>
    </w:p>
    <w:sectPr w:rsidR="001676A5" w:rsidRPr="0017495C" w:rsidSect="00F404C9">
      <w:headerReference w:type="default" r:id="rId15"/>
      <w:footerReference w:type="default" r:id="rId16"/>
      <w:type w:val="continuous"/>
      <w:pgSz w:w="11906" w:h="16838"/>
      <w:pgMar w:top="340" w:right="879" w:bottom="301" w:left="879" w:header="964" w:footer="936" w:gutter="0"/>
      <w:pgBorders w:offsetFrom="page">
        <w:top w:val="peopleHats" w:sz="21" w:space="18" w:color="auto"/>
        <w:left w:val="peopleHats" w:sz="21" w:space="20" w:color="auto"/>
        <w:bottom w:val="peopleHats" w:sz="21" w:space="20" w:color="auto"/>
        <w:right w:val="peopleHats" w:sz="21" w:space="20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9A" w:rsidRDefault="0076579A" w:rsidP="00AF0F24">
      <w:pPr>
        <w:spacing w:line="240" w:lineRule="auto"/>
      </w:pPr>
      <w:r>
        <w:separator/>
      </w:r>
    </w:p>
  </w:endnote>
  <w:endnote w:type="continuationSeparator" w:id="1">
    <w:p w:rsidR="0076579A" w:rsidRDefault="0076579A" w:rsidP="00AF0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lavonic">
    <w:panose1 w:val="02020000000000000000"/>
    <w:charset w:val="CC"/>
    <w:family w:val="roman"/>
    <w:pitch w:val="variable"/>
    <w:sig w:usb0="80000207" w:usb1="00000000" w:usb2="00000000" w:usb3="00000000" w:csb0="00000007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C9" w:rsidRDefault="00F404C9" w:rsidP="001676A5">
    <w:pPr>
      <w:pStyle w:val="a5"/>
      <w:spacing w:line="168" w:lineRule="auto"/>
      <w:jc w:val="center"/>
    </w:pPr>
    <w:r>
      <w:rPr>
        <w:rFonts w:ascii="Slavonic" w:hAnsi="Slavonic"/>
        <w:color w:val="4F6228" w:themeColor="accent3" w:themeShade="80"/>
        <w:sz w:val="32"/>
        <w:szCs w:val="32"/>
        <w:highlight w:val="darkGreen"/>
      </w:rPr>
      <w:t>.</w:t>
    </w:r>
    <w:r>
      <w:rPr>
        <w:rFonts w:ascii="Slavonic" w:hAnsi="Slavonic"/>
        <w:color w:val="FFFFFF" w:themeColor="background1"/>
        <w:sz w:val="30"/>
        <w:szCs w:val="30"/>
        <w:highlight w:val="darkGreen"/>
      </w:rPr>
      <w:t xml:space="preserve">Газета монархической общественности Дона </w:t>
    </w:r>
    <w:r>
      <w:rPr>
        <w:color w:val="FFFFFF" w:themeColor="background1"/>
        <w:sz w:val="30"/>
        <w:szCs w:val="30"/>
        <w:highlight w:val="darkGreen"/>
      </w:rPr>
      <w:t>«</w:t>
    </w:r>
    <w:r>
      <w:rPr>
        <w:rFonts w:ascii="Slavonic" w:hAnsi="Slavonic"/>
        <w:color w:val="FFFFFF" w:themeColor="background1"/>
        <w:sz w:val="30"/>
        <w:szCs w:val="30"/>
        <w:highlight w:val="darkGreen"/>
      </w:rPr>
      <w:t>Благие вести</w:t>
    </w:r>
    <w:r>
      <w:rPr>
        <w:color w:val="FFFFFF" w:themeColor="background1"/>
        <w:sz w:val="30"/>
        <w:szCs w:val="30"/>
        <w:highlight w:val="darkGreen"/>
      </w:rPr>
      <w:t xml:space="preserve">», </w:t>
    </w:r>
    <w:r>
      <w:rPr>
        <w:rFonts w:ascii="Slavonic" w:hAnsi="Slavonic"/>
        <w:color w:val="FFFFFF" w:themeColor="background1"/>
        <w:sz w:val="30"/>
        <w:szCs w:val="30"/>
        <w:highlight w:val="darkGreen"/>
      </w:rPr>
      <w:t>февраль-март 2009</w:t>
    </w:r>
    <w:r>
      <w:rPr>
        <w:rFonts w:ascii="Slavonic" w:hAnsi="Slavonic"/>
        <w:color w:val="FFFFFF" w:themeColor="background1"/>
        <w:sz w:val="31"/>
        <w:szCs w:val="31"/>
        <w:highlight w:val="darkGreen"/>
      </w:rPr>
      <w:t xml:space="preserve"> </w:t>
    </w:r>
    <w:r>
      <w:rPr>
        <w:rFonts w:ascii="Candara" w:hAnsi="Candara"/>
        <w:b/>
        <w:color w:val="FFFFFF" w:themeColor="background1"/>
        <w:sz w:val="42"/>
        <w:szCs w:val="42"/>
        <w:highlight w:val="darkGreen"/>
      </w:rPr>
      <w:t>№</w:t>
    </w:r>
    <w:r>
      <w:rPr>
        <w:rFonts w:ascii="Slavonic" w:hAnsi="Slavonic"/>
        <w:color w:val="FFFFFF" w:themeColor="background1"/>
        <w:sz w:val="52"/>
        <w:szCs w:val="52"/>
        <w:highlight w:val="darkGreen"/>
      </w:rPr>
      <w:t>2(18)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9A" w:rsidRDefault="0076579A" w:rsidP="00AF0F24">
      <w:pPr>
        <w:spacing w:line="240" w:lineRule="auto"/>
      </w:pPr>
      <w:r>
        <w:separator/>
      </w:r>
    </w:p>
  </w:footnote>
  <w:footnote w:type="continuationSeparator" w:id="1">
    <w:p w:rsidR="0076579A" w:rsidRDefault="0076579A" w:rsidP="00AF0F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C9" w:rsidRDefault="001676A5" w:rsidP="001676A5">
    <w:pPr>
      <w:pStyle w:val="1"/>
      <w:spacing w:before="0"/>
      <w:jc w:val="center"/>
      <w:rPr>
        <w:rFonts w:ascii="Arial Narrow" w:eastAsiaTheme="minorHAnsi" w:hAnsi="Arial Narrow"/>
        <w:b w:val="0"/>
        <w:color w:val="FFFFFF" w:themeColor="background1"/>
        <w:sz w:val="29"/>
        <w:szCs w:val="29"/>
        <w:highlight w:val="darkGreen"/>
      </w:rPr>
    </w:pPr>
    <w:r>
      <w:rPr>
        <w:rFonts w:ascii="Arial Narrow" w:eastAsiaTheme="minorHAnsi" w:hAnsi="Arial Narrow"/>
        <w:b w:val="0"/>
        <w:color w:val="FFFFFF" w:themeColor="background1"/>
        <w:sz w:val="29"/>
        <w:szCs w:val="29"/>
        <w:highlight w:val="darkGreen"/>
      </w:rPr>
      <w:t xml:space="preserve"> </w:t>
    </w:r>
    <w:r w:rsidR="00F404C9">
      <w:rPr>
        <w:rFonts w:ascii="Arial Narrow" w:eastAsiaTheme="minorHAnsi" w:hAnsi="Arial Narrow"/>
        <w:b w:val="0"/>
        <w:color w:val="FFFFFF" w:themeColor="background1"/>
        <w:sz w:val="29"/>
        <w:szCs w:val="29"/>
        <w:highlight w:val="darkGreen"/>
      </w:rPr>
      <w:t>«Истинно, истинно говорю вам: верующий в Меня имеет жизнь вечную» - Иисус  Христос,</w:t>
    </w:r>
  </w:p>
  <w:p w:rsidR="00F404C9" w:rsidRPr="00F404C9" w:rsidRDefault="00F404C9" w:rsidP="00F404C9">
    <w:pPr>
      <w:pStyle w:val="1"/>
      <w:spacing w:before="0" w:after="90" w:line="204" w:lineRule="auto"/>
      <w:jc w:val="center"/>
      <w:rPr>
        <w:rFonts w:ascii="Arial Narrow" w:eastAsiaTheme="minorHAnsi" w:hAnsi="Arial Narrow"/>
        <w:b w:val="0"/>
        <w:i/>
        <w:color w:val="FFFFFF" w:themeColor="background1"/>
        <w:sz w:val="29"/>
        <w:szCs w:val="29"/>
      </w:rPr>
    </w:pPr>
    <w:r>
      <w:rPr>
        <w:rFonts w:ascii="Arial Narrow" w:eastAsiaTheme="minorHAnsi" w:hAnsi="Arial Narrow"/>
        <w:b w:val="0"/>
        <w:color w:val="FFFFFF" w:themeColor="background1"/>
        <w:sz w:val="29"/>
        <w:szCs w:val="29"/>
        <w:highlight w:val="darkGreen"/>
      </w:rPr>
      <w:t xml:space="preserve"> «Не зло победит зло, а только Любовь» - Святой мученик, страстотерпец Царь Николай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51D"/>
    <w:multiLevelType w:val="hybridMultilevel"/>
    <w:tmpl w:val="9EA834B8"/>
    <w:lvl w:ilvl="0" w:tplc="569E86D2">
      <w:start w:val="1"/>
      <w:numFmt w:val="bullet"/>
      <w:lvlText w:val=""/>
      <w:lvlJc w:val="left"/>
      <w:pPr>
        <w:ind w:left="786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AA6FEF"/>
    <w:multiLevelType w:val="hybridMultilevel"/>
    <w:tmpl w:val="98EE78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45AD40F9"/>
    <w:multiLevelType w:val="hybridMultilevel"/>
    <w:tmpl w:val="14CE6E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7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  <w:vertAlign w:val="baseline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mirrorMargin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F24"/>
    <w:rsid w:val="00001C0B"/>
    <w:rsid w:val="000123EF"/>
    <w:rsid w:val="000143BF"/>
    <w:rsid w:val="00015A24"/>
    <w:rsid w:val="0001764D"/>
    <w:rsid w:val="00037AA6"/>
    <w:rsid w:val="00044D0E"/>
    <w:rsid w:val="00054BA8"/>
    <w:rsid w:val="0006035E"/>
    <w:rsid w:val="00063465"/>
    <w:rsid w:val="00067793"/>
    <w:rsid w:val="00085232"/>
    <w:rsid w:val="0009636E"/>
    <w:rsid w:val="00096CC5"/>
    <w:rsid w:val="000A0374"/>
    <w:rsid w:val="000A3123"/>
    <w:rsid w:val="000B0E36"/>
    <w:rsid w:val="000B40CA"/>
    <w:rsid w:val="000B44C3"/>
    <w:rsid w:val="000E4A1C"/>
    <w:rsid w:val="001054F4"/>
    <w:rsid w:val="001356F6"/>
    <w:rsid w:val="00143887"/>
    <w:rsid w:val="00156355"/>
    <w:rsid w:val="00163144"/>
    <w:rsid w:val="00163520"/>
    <w:rsid w:val="00166CAC"/>
    <w:rsid w:val="001674EF"/>
    <w:rsid w:val="001676A5"/>
    <w:rsid w:val="001740B1"/>
    <w:rsid w:val="0017495C"/>
    <w:rsid w:val="001807CD"/>
    <w:rsid w:val="0018754D"/>
    <w:rsid w:val="001A5248"/>
    <w:rsid w:val="001A5377"/>
    <w:rsid w:val="001A6C3B"/>
    <w:rsid w:val="001A707A"/>
    <w:rsid w:val="001B2A11"/>
    <w:rsid w:val="001F3F5E"/>
    <w:rsid w:val="001F6796"/>
    <w:rsid w:val="001F68B6"/>
    <w:rsid w:val="001F710B"/>
    <w:rsid w:val="00206FEE"/>
    <w:rsid w:val="0021038B"/>
    <w:rsid w:val="00237353"/>
    <w:rsid w:val="0024128F"/>
    <w:rsid w:val="00244ACC"/>
    <w:rsid w:val="002464BE"/>
    <w:rsid w:val="00252B11"/>
    <w:rsid w:val="002558C9"/>
    <w:rsid w:val="00266906"/>
    <w:rsid w:val="00270016"/>
    <w:rsid w:val="00270C98"/>
    <w:rsid w:val="002A3F1C"/>
    <w:rsid w:val="002A5074"/>
    <w:rsid w:val="002B02EB"/>
    <w:rsid w:val="002C5AE3"/>
    <w:rsid w:val="002D69D4"/>
    <w:rsid w:val="002E3A30"/>
    <w:rsid w:val="002E5D65"/>
    <w:rsid w:val="002F1121"/>
    <w:rsid w:val="0032241F"/>
    <w:rsid w:val="0032421F"/>
    <w:rsid w:val="003305B2"/>
    <w:rsid w:val="00346735"/>
    <w:rsid w:val="00391044"/>
    <w:rsid w:val="00391F85"/>
    <w:rsid w:val="00396E73"/>
    <w:rsid w:val="003B4F89"/>
    <w:rsid w:val="003B7EBC"/>
    <w:rsid w:val="003C1E02"/>
    <w:rsid w:val="003C2423"/>
    <w:rsid w:val="003C7544"/>
    <w:rsid w:val="003D1E30"/>
    <w:rsid w:val="003D372A"/>
    <w:rsid w:val="003E1E60"/>
    <w:rsid w:val="003F29FF"/>
    <w:rsid w:val="00402C60"/>
    <w:rsid w:val="00405377"/>
    <w:rsid w:val="00406DF3"/>
    <w:rsid w:val="00443A2A"/>
    <w:rsid w:val="00446B7E"/>
    <w:rsid w:val="00446FAB"/>
    <w:rsid w:val="00472617"/>
    <w:rsid w:val="00492E79"/>
    <w:rsid w:val="0049417A"/>
    <w:rsid w:val="004B799E"/>
    <w:rsid w:val="004C39F6"/>
    <w:rsid w:val="004C475C"/>
    <w:rsid w:val="004E72A2"/>
    <w:rsid w:val="004F0FAB"/>
    <w:rsid w:val="004F28C2"/>
    <w:rsid w:val="005226AB"/>
    <w:rsid w:val="00546028"/>
    <w:rsid w:val="00575080"/>
    <w:rsid w:val="00584F11"/>
    <w:rsid w:val="00587304"/>
    <w:rsid w:val="005A7B87"/>
    <w:rsid w:val="005A7E12"/>
    <w:rsid w:val="005C4929"/>
    <w:rsid w:val="005E2D4D"/>
    <w:rsid w:val="005E444D"/>
    <w:rsid w:val="005F4667"/>
    <w:rsid w:val="005F59F0"/>
    <w:rsid w:val="005F5CD9"/>
    <w:rsid w:val="0061744D"/>
    <w:rsid w:val="00631EDA"/>
    <w:rsid w:val="00656A53"/>
    <w:rsid w:val="006718EB"/>
    <w:rsid w:val="00673075"/>
    <w:rsid w:val="0068512A"/>
    <w:rsid w:val="006866E8"/>
    <w:rsid w:val="00690809"/>
    <w:rsid w:val="006A4B12"/>
    <w:rsid w:val="006A4E7E"/>
    <w:rsid w:val="006B078E"/>
    <w:rsid w:val="006B5BFF"/>
    <w:rsid w:val="006C0977"/>
    <w:rsid w:val="006C1816"/>
    <w:rsid w:val="006C7787"/>
    <w:rsid w:val="006D1AE4"/>
    <w:rsid w:val="006D40CF"/>
    <w:rsid w:val="006E2E4E"/>
    <w:rsid w:val="006F32B7"/>
    <w:rsid w:val="007125A1"/>
    <w:rsid w:val="00712C05"/>
    <w:rsid w:val="007176AF"/>
    <w:rsid w:val="00732B37"/>
    <w:rsid w:val="007353E4"/>
    <w:rsid w:val="0073620B"/>
    <w:rsid w:val="0074178A"/>
    <w:rsid w:val="00745283"/>
    <w:rsid w:val="0075217D"/>
    <w:rsid w:val="0076579A"/>
    <w:rsid w:val="00772F9E"/>
    <w:rsid w:val="007A701A"/>
    <w:rsid w:val="007B1F68"/>
    <w:rsid w:val="007C6F32"/>
    <w:rsid w:val="007D0F76"/>
    <w:rsid w:val="007D28A6"/>
    <w:rsid w:val="007E4C9C"/>
    <w:rsid w:val="007F7FD8"/>
    <w:rsid w:val="00806A38"/>
    <w:rsid w:val="00811528"/>
    <w:rsid w:val="0084673F"/>
    <w:rsid w:val="00846ABA"/>
    <w:rsid w:val="0084742F"/>
    <w:rsid w:val="00855CB4"/>
    <w:rsid w:val="00867DEB"/>
    <w:rsid w:val="00897C82"/>
    <w:rsid w:val="008A2520"/>
    <w:rsid w:val="008B7427"/>
    <w:rsid w:val="008C2AE1"/>
    <w:rsid w:val="008D043F"/>
    <w:rsid w:val="008E1868"/>
    <w:rsid w:val="008F00C1"/>
    <w:rsid w:val="008F5B27"/>
    <w:rsid w:val="008F63B7"/>
    <w:rsid w:val="00913DB0"/>
    <w:rsid w:val="00916984"/>
    <w:rsid w:val="00920EDA"/>
    <w:rsid w:val="0092232D"/>
    <w:rsid w:val="00927B54"/>
    <w:rsid w:val="00944F7F"/>
    <w:rsid w:val="009507CB"/>
    <w:rsid w:val="00975D47"/>
    <w:rsid w:val="00975FA6"/>
    <w:rsid w:val="009808BC"/>
    <w:rsid w:val="009833BA"/>
    <w:rsid w:val="00986BBE"/>
    <w:rsid w:val="00987289"/>
    <w:rsid w:val="00997BF3"/>
    <w:rsid w:val="009C3A78"/>
    <w:rsid w:val="009D4EFE"/>
    <w:rsid w:val="009D5228"/>
    <w:rsid w:val="009E6253"/>
    <w:rsid w:val="00A0485A"/>
    <w:rsid w:val="00A202C4"/>
    <w:rsid w:val="00A24C8F"/>
    <w:rsid w:val="00A3068D"/>
    <w:rsid w:val="00A44E58"/>
    <w:rsid w:val="00A44F4C"/>
    <w:rsid w:val="00A44FDE"/>
    <w:rsid w:val="00A4552D"/>
    <w:rsid w:val="00A45654"/>
    <w:rsid w:val="00A456F8"/>
    <w:rsid w:val="00A6370D"/>
    <w:rsid w:val="00A6758D"/>
    <w:rsid w:val="00A74993"/>
    <w:rsid w:val="00A75860"/>
    <w:rsid w:val="00A97D9B"/>
    <w:rsid w:val="00AA0E3D"/>
    <w:rsid w:val="00AB6BB9"/>
    <w:rsid w:val="00AC0CCD"/>
    <w:rsid w:val="00AC16CD"/>
    <w:rsid w:val="00AC3E37"/>
    <w:rsid w:val="00AE4EFD"/>
    <w:rsid w:val="00AE69DA"/>
    <w:rsid w:val="00AF0F24"/>
    <w:rsid w:val="00B04896"/>
    <w:rsid w:val="00B200C4"/>
    <w:rsid w:val="00B272C2"/>
    <w:rsid w:val="00B27840"/>
    <w:rsid w:val="00B36355"/>
    <w:rsid w:val="00B423A5"/>
    <w:rsid w:val="00B56B8D"/>
    <w:rsid w:val="00B60C37"/>
    <w:rsid w:val="00B673CD"/>
    <w:rsid w:val="00B82A98"/>
    <w:rsid w:val="00B906E6"/>
    <w:rsid w:val="00B92449"/>
    <w:rsid w:val="00B94248"/>
    <w:rsid w:val="00B94A57"/>
    <w:rsid w:val="00BB74D6"/>
    <w:rsid w:val="00BD70A8"/>
    <w:rsid w:val="00BE7025"/>
    <w:rsid w:val="00C02350"/>
    <w:rsid w:val="00C04DDC"/>
    <w:rsid w:val="00C15EDB"/>
    <w:rsid w:val="00C21AE7"/>
    <w:rsid w:val="00C25BAC"/>
    <w:rsid w:val="00C331C4"/>
    <w:rsid w:val="00C33B8A"/>
    <w:rsid w:val="00C51EC5"/>
    <w:rsid w:val="00C5494F"/>
    <w:rsid w:val="00C5768B"/>
    <w:rsid w:val="00C84D3B"/>
    <w:rsid w:val="00C86DB8"/>
    <w:rsid w:val="00C93C8F"/>
    <w:rsid w:val="00C972CF"/>
    <w:rsid w:val="00C978F8"/>
    <w:rsid w:val="00C97D6B"/>
    <w:rsid w:val="00CB2589"/>
    <w:rsid w:val="00CC2CF4"/>
    <w:rsid w:val="00CC6BD9"/>
    <w:rsid w:val="00CE262F"/>
    <w:rsid w:val="00CF1B7A"/>
    <w:rsid w:val="00CF3D5D"/>
    <w:rsid w:val="00D04625"/>
    <w:rsid w:val="00D077D7"/>
    <w:rsid w:val="00D16B87"/>
    <w:rsid w:val="00D17D01"/>
    <w:rsid w:val="00D220A1"/>
    <w:rsid w:val="00D55E68"/>
    <w:rsid w:val="00D70ED4"/>
    <w:rsid w:val="00D81F69"/>
    <w:rsid w:val="00D84938"/>
    <w:rsid w:val="00D92A96"/>
    <w:rsid w:val="00D95D3A"/>
    <w:rsid w:val="00DA1BA6"/>
    <w:rsid w:val="00DA2E08"/>
    <w:rsid w:val="00DA5832"/>
    <w:rsid w:val="00DB46EC"/>
    <w:rsid w:val="00DC4117"/>
    <w:rsid w:val="00DF13BE"/>
    <w:rsid w:val="00DF21A9"/>
    <w:rsid w:val="00DF3E38"/>
    <w:rsid w:val="00DF7536"/>
    <w:rsid w:val="00E002EC"/>
    <w:rsid w:val="00E139F2"/>
    <w:rsid w:val="00E20932"/>
    <w:rsid w:val="00E21B6E"/>
    <w:rsid w:val="00E26E6F"/>
    <w:rsid w:val="00E422A4"/>
    <w:rsid w:val="00E55A86"/>
    <w:rsid w:val="00E61C3B"/>
    <w:rsid w:val="00E61D74"/>
    <w:rsid w:val="00E627ED"/>
    <w:rsid w:val="00E731BE"/>
    <w:rsid w:val="00E81DB7"/>
    <w:rsid w:val="00E83D41"/>
    <w:rsid w:val="00E9433B"/>
    <w:rsid w:val="00EA3875"/>
    <w:rsid w:val="00EB4741"/>
    <w:rsid w:val="00EC4A57"/>
    <w:rsid w:val="00EE1058"/>
    <w:rsid w:val="00F01416"/>
    <w:rsid w:val="00F033C0"/>
    <w:rsid w:val="00F0595E"/>
    <w:rsid w:val="00F11792"/>
    <w:rsid w:val="00F3355E"/>
    <w:rsid w:val="00F34634"/>
    <w:rsid w:val="00F404C9"/>
    <w:rsid w:val="00F421D4"/>
    <w:rsid w:val="00F57549"/>
    <w:rsid w:val="00F70818"/>
    <w:rsid w:val="00F761ED"/>
    <w:rsid w:val="00F872E7"/>
    <w:rsid w:val="00FA0455"/>
    <w:rsid w:val="00FA3664"/>
    <w:rsid w:val="00FA477A"/>
    <w:rsid w:val="00FB0828"/>
    <w:rsid w:val="00FB6858"/>
    <w:rsid w:val="00FD2F25"/>
    <w:rsid w:val="00FE0E7B"/>
    <w:rsid w:val="00FF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664]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20"/>
  </w:style>
  <w:style w:type="paragraph" w:styleId="1">
    <w:name w:val="heading 1"/>
    <w:basedOn w:val="a"/>
    <w:next w:val="a"/>
    <w:link w:val="10"/>
    <w:uiPriority w:val="9"/>
    <w:qFormat/>
    <w:rsid w:val="00D22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0F2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F5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0F2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0F24"/>
  </w:style>
  <w:style w:type="paragraph" w:styleId="a5">
    <w:name w:val="footer"/>
    <w:basedOn w:val="a"/>
    <w:link w:val="a6"/>
    <w:uiPriority w:val="99"/>
    <w:unhideWhenUsed/>
    <w:rsid w:val="00AF0F2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F24"/>
  </w:style>
  <w:style w:type="character" w:customStyle="1" w:styleId="30">
    <w:name w:val="Заголовок 3 Знак"/>
    <w:basedOn w:val="a0"/>
    <w:link w:val="3"/>
    <w:uiPriority w:val="9"/>
    <w:rsid w:val="00AF0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AF0F24"/>
    <w:pPr>
      <w:spacing w:before="100" w:beforeAutospacing="1" w:after="100" w:afterAutospacing="1" w:line="240" w:lineRule="auto"/>
      <w:ind w:firstLine="475"/>
      <w:jc w:val="left"/>
    </w:pPr>
    <w:rPr>
      <w:rFonts w:ascii="Times" w:eastAsia="Times New Roman" w:hAnsi="Times" w:cs="Times"/>
      <w:sz w:val="19"/>
      <w:szCs w:val="19"/>
      <w:lang w:eastAsia="ru-RU"/>
    </w:rPr>
  </w:style>
  <w:style w:type="character" w:styleId="a7">
    <w:name w:val="Hyperlink"/>
    <w:basedOn w:val="a0"/>
    <w:uiPriority w:val="99"/>
    <w:unhideWhenUsed/>
    <w:rsid w:val="00AF0F2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F0F2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0F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F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2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4C47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4C475C"/>
    <w:rPr>
      <w:i/>
      <w:iCs/>
    </w:rPr>
  </w:style>
  <w:style w:type="paragraph" w:styleId="ad">
    <w:name w:val="List Paragraph"/>
    <w:basedOn w:val="a"/>
    <w:uiPriority w:val="34"/>
    <w:qFormat/>
    <w:rsid w:val="004C475C"/>
    <w:pPr>
      <w:ind w:left="720"/>
      <w:contextualSpacing/>
    </w:pPr>
  </w:style>
  <w:style w:type="character" w:styleId="ae">
    <w:name w:val="Strong"/>
    <w:basedOn w:val="a0"/>
    <w:uiPriority w:val="22"/>
    <w:qFormat/>
    <w:rsid w:val="00C51EC5"/>
    <w:rPr>
      <w:b/>
      <w:bCs/>
    </w:rPr>
  </w:style>
  <w:style w:type="character" w:customStyle="1" w:styleId="time1">
    <w:name w:val="time1"/>
    <w:basedOn w:val="a0"/>
    <w:rsid w:val="00D16B87"/>
  </w:style>
  <w:style w:type="character" w:customStyle="1" w:styleId="40">
    <w:name w:val="Заголовок 4 Знак"/>
    <w:basedOn w:val="a0"/>
    <w:link w:val="4"/>
    <w:uiPriority w:val="9"/>
    <w:rsid w:val="005F5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prayersitalic">
    <w:name w:val="s_prayers_italic"/>
    <w:basedOn w:val="a"/>
    <w:rsid w:val="005F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psalm">
    <w:name w:val="psalm"/>
    <w:basedOn w:val="a"/>
    <w:rsid w:val="005F5C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C778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653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075">
      <w:bodyDiv w:val="1"/>
      <w:marLeft w:val="0"/>
      <w:marRight w:val="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713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0E60-F577-43DE-8AE6-254478B9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2009-03-28T09:07:00Z</cp:lastPrinted>
  <dcterms:created xsi:type="dcterms:W3CDTF">2009-04-20T18:42:00Z</dcterms:created>
  <dcterms:modified xsi:type="dcterms:W3CDTF">2009-04-20T18:42:00Z</dcterms:modified>
</cp:coreProperties>
</file>